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A2CF9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ДОГОВОР № _____________________________________</w:t>
      </w:r>
    </w:p>
    <w:p w14:paraId="219C9488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14:paraId="7925E4E1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</w:p>
    <w:p w14:paraId="378EA0B3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E232CF7">
      <w:pPr>
        <w:pStyle w:val="8"/>
        <w:tabs>
          <w:tab w:val="right" w:pos="1046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г. Набережные Челны                                                                                   "______"______________ 20_______ г.</w:t>
      </w:r>
    </w:p>
    <w:p w14:paraId="762D16D8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6F0D844A">
      <w:pPr>
        <w:pStyle w:val="8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№60 «Иволга», </w:t>
      </w:r>
      <w:r>
        <w:rPr>
          <w:rFonts w:ascii="Times New Roman" w:hAnsi="Times New Roman" w:cs="Times New Roman"/>
          <w:sz w:val="16"/>
          <w:szCs w:val="16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16"/>
          <w:szCs w:val="16"/>
          <w:u w:val="single"/>
        </w:rPr>
        <w:t>№ 5974</w:t>
      </w:r>
      <w:r>
        <w:rPr>
          <w:rFonts w:ascii="Times New Roman" w:hAnsi="Times New Roman" w:cs="Times New Roman"/>
          <w:sz w:val="16"/>
          <w:szCs w:val="16"/>
        </w:rPr>
        <w:t xml:space="preserve"> от </w:t>
      </w:r>
      <w:r>
        <w:rPr>
          <w:rFonts w:ascii="Times New Roman" w:hAnsi="Times New Roman" w:cs="Times New Roman"/>
          <w:sz w:val="16"/>
          <w:szCs w:val="16"/>
          <w:u w:val="single"/>
        </w:rPr>
        <w:t>09.02.2015г</w:t>
      </w:r>
      <w:r>
        <w:rPr>
          <w:rFonts w:ascii="Times New Roman" w:hAnsi="Times New Roman" w:cs="Times New Roman"/>
          <w:sz w:val="16"/>
          <w:szCs w:val="16"/>
        </w:rPr>
        <w:t>, выданной МО и Н РТ, именуемое в дальнейшем "Исполнитель", в лице заведующего Шариповой Лены Ахмадиевны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несовершеннолетнего_________________________________________________________________, 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6BF5FE4E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7F0B95F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Учреждением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z w:val="16"/>
          <w:szCs w:val="16"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i/>
          <w:sz w:val="16"/>
          <w:szCs w:val="16"/>
          <w:lang w:val="ru-RU"/>
        </w:rPr>
        <w:t>ФОП</w:t>
      </w:r>
      <w:r>
        <w:rPr>
          <w:rFonts w:hint="default" w:ascii="Times New Roman" w:hAnsi="Times New Roman" w:cs="Times New Roman"/>
          <w:i/>
          <w:sz w:val="16"/>
          <w:szCs w:val="16"/>
          <w:lang w:val="ru-RU"/>
        </w:rPr>
        <w:t>,ФАОП,</w:t>
      </w:r>
      <w:r>
        <w:rPr>
          <w:rFonts w:ascii="Times New Roman" w:hAnsi="Times New Roman" w:cs="Times New Roman"/>
          <w:sz w:val="16"/>
          <w:szCs w:val="16"/>
        </w:rPr>
        <w:t xml:space="preserve"> содержание Воспитанника в Учреждении, присмотр и уход за Воспитанником.</w:t>
      </w:r>
    </w:p>
    <w:p w14:paraId="77C9C24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1.2. Форма обучения      </w:t>
      </w:r>
      <w:r>
        <w:rPr>
          <w:rFonts w:ascii="Times New Roman" w:hAnsi="Times New Roman" w:cs="Times New Roman"/>
          <w:sz w:val="16"/>
          <w:szCs w:val="16"/>
          <w:u w:val="single"/>
        </w:rPr>
        <w:t>очная</w:t>
      </w:r>
      <w:r>
        <w:rPr>
          <w:rFonts w:ascii="Times New Roman" w:hAnsi="Times New Roman" w:cs="Times New Roman"/>
          <w:sz w:val="16"/>
          <w:szCs w:val="16"/>
        </w:rPr>
        <w:t xml:space="preserve"> .</w:t>
      </w:r>
    </w:p>
    <w:p w14:paraId="617F5CFC">
      <w:pPr>
        <w:pStyle w:val="7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1" w:name="Par78"/>
      <w:bookmarkEnd w:id="1"/>
      <w:r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 </w:t>
      </w:r>
      <w:r>
        <w:rPr>
          <w:rFonts w:ascii="Times New Roman" w:hAnsi="Times New Roman" w:cs="Times New Roman"/>
          <w:color w:val="000000"/>
          <w:sz w:val="16"/>
          <w:szCs w:val="16"/>
        </w:rPr>
        <w:t>.Г.А.Каше , Т.Б.Филичева, Р.В.Чиркина «Программа логопедической работы по преодолению воспитания фонетико-фонематического недоразвития речи у детей.»</w:t>
      </w:r>
    </w:p>
    <w:p w14:paraId="6E739E8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14:paraId="65F9F11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16"/>
          <w:szCs w:val="16"/>
          <w:u w:val="single"/>
        </w:rPr>
        <w:t>12</w:t>
      </w:r>
      <w:r>
        <w:rPr>
          <w:rFonts w:ascii="Times New Roman" w:hAnsi="Times New Roman" w:cs="Times New Roman"/>
          <w:sz w:val="16"/>
          <w:szCs w:val="16"/>
        </w:rPr>
        <w:t xml:space="preserve"> часовой.</w:t>
      </w:r>
    </w:p>
    <w:p w14:paraId="3D2FA758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1.6. Воспитанник зачисляется в группу  для детей </w:t>
      </w:r>
      <w:r>
        <w:rPr>
          <w:rFonts w:ascii="Times New Roman" w:hAnsi="Times New Roman" w:cs="Times New Roman"/>
          <w:i/>
          <w:sz w:val="16"/>
          <w:szCs w:val="16"/>
          <w:u w:val="single"/>
        </w:rPr>
        <w:t xml:space="preserve">6-7лет (логопедическая группа для детей ФФНР) компенсирующей </w:t>
      </w:r>
      <w:r>
        <w:rPr>
          <w:rFonts w:ascii="Times New Roman" w:hAnsi="Times New Roman" w:cs="Times New Roman"/>
          <w:sz w:val="16"/>
          <w:szCs w:val="16"/>
        </w:rPr>
        <w:t>направленности.</w:t>
      </w:r>
    </w:p>
    <w:p w14:paraId="073493C6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</w:p>
    <w:p w14:paraId="58152816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2" w:name="Par86"/>
      <w:bookmarkEnd w:id="2"/>
    </w:p>
    <w:p w14:paraId="14496804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II. Взаимодействие Сторон</w:t>
      </w:r>
    </w:p>
    <w:p w14:paraId="60FC917E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2.1. </w:t>
      </w:r>
      <w:r>
        <w:rPr>
          <w:rFonts w:ascii="Times New Roman" w:hAnsi="Times New Roman" w:cs="Times New Roman"/>
          <w:b/>
          <w:i/>
          <w:sz w:val="16"/>
          <w:szCs w:val="16"/>
        </w:rPr>
        <w:t>Исполнитель вправе:</w:t>
      </w:r>
    </w:p>
    <w:p w14:paraId="629D2406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14:paraId="6F978FD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2.1.2. Предоставлять Воспитаннику платные  образовательные услуги </w:t>
      </w:r>
      <w:r>
        <w:rPr>
          <w:rFonts w:ascii="Times New Roman" w:hAnsi="Times New Roman" w:cs="Times New Roman"/>
          <w:i/>
          <w:sz w:val="16"/>
          <w:szCs w:val="16"/>
        </w:rPr>
        <w:t>(за рамками 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z w:val="16"/>
          <w:szCs w:val="16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14:paraId="040CE99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16"/>
          <w:szCs w:val="16"/>
          <w:lang w:val="en-US"/>
        </w:rPr>
        <w:t>III</w:t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3ED4B44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2.1.4.Переводить Воспитанника в другие группы в летний период при уменьшении количества детей.</w:t>
      </w:r>
    </w:p>
    <w:p w14:paraId="56C9AD5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4265EC8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644F4E8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6D2203C7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2.4.8.Рекомендовать </w:t>
      </w:r>
      <w:r>
        <w:rPr>
          <w:rFonts w:ascii="Times New Roman" w:hAnsi="Times New Roman" w:cs="Times New Roman"/>
          <w:spacing w:val="11"/>
          <w:sz w:val="16"/>
          <w:szCs w:val="16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1A611C9A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2.2. Заказчик вправе:</w:t>
      </w:r>
    </w:p>
    <w:p w14:paraId="166BD38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2039F4F0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14:paraId="7B67F8D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14:paraId="053C9EB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0573903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73E8244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2.2.4. Выбирать виды платных образовательных услуг.</w:t>
      </w:r>
    </w:p>
    <w:p w14:paraId="235ADD25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2.2.5.  Находиться с Воспитанником  в  образовательной  организации в период его адаптации в течение _____________ дней.</w:t>
      </w:r>
    </w:p>
    <w:p w14:paraId="3328D92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531BF72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326F696F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34B2D2C2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2.3. Исполнитель обязан:</w:t>
      </w:r>
    </w:p>
    <w:p w14:paraId="7C8DBD8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51D61F6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D1C04A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2.3.3. Обеспечить надлежащее предоставление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3404573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61055BD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951B206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7E79B1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94747B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0F4357A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2.3.9.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"Par78"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пунктом 1.3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14:paraId="000A5FB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E7FC15E">
      <w:pPr>
        <w:pStyle w:val="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пятиразовым  </w:t>
      </w:r>
      <w:r>
        <w:rPr>
          <w:rFonts w:ascii="Times New Roman" w:hAnsi="Times New Roman" w:cs="Times New Roman"/>
          <w:sz w:val="16"/>
          <w:szCs w:val="16"/>
        </w:rPr>
        <w:t>питанием.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14:paraId="698D73E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2.3.12. Переводить Воспитанника в следующую возрастную группу с 1 сентября.</w:t>
      </w:r>
    </w:p>
    <w:p w14:paraId="7FF2919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14:paraId="21B2363D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2.4. Заказчик обязан:</w:t>
      </w:r>
    </w:p>
    <w:p w14:paraId="04FD0B5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2D08A60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14:paraId="52CA2F1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14:paraId="0D7860C0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10B68B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2ED997EC">
      <w:pPr>
        <w:pStyle w:val="6"/>
        <w:spacing w:before="0" w:beforeAutospacing="0" w:after="0" w:afterAutospacing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2.4.7.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16"/>
          <w:szCs w:val="16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125378EA">
      <w:pPr>
        <w:ind w:firstLine="540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2.4.8.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16"/>
          <w:szCs w:val="16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культуре).</w:t>
      </w:r>
    </w:p>
    <w:p w14:paraId="28D7C759">
      <w:pPr>
        <w:pStyle w:val="6"/>
        <w:spacing w:before="0" w:beforeAutospacing="0" w:after="0" w:afterAutospacing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0BA5D1F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67D2A0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14:paraId="63B75C01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  </w:t>
      </w:r>
    </w:p>
    <w:p w14:paraId="147C3E85">
      <w:pPr>
        <w:pStyle w:val="7"/>
        <w:outlineLvl w:val="1"/>
        <w:rPr>
          <w:rFonts w:ascii="Times New Roman" w:hAnsi="Times New Roman" w:cs="Times New Roman"/>
          <w:sz w:val="16"/>
          <w:szCs w:val="16"/>
        </w:rPr>
      </w:pPr>
    </w:p>
    <w:p w14:paraId="116EEC76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</w:p>
    <w:p w14:paraId="3EBCD992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14:paraId="7B327075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bookmarkStart w:id="4" w:name="Par144"/>
      <w:bookmarkEnd w:id="4"/>
      <w:r>
        <w:rPr>
          <w:rFonts w:ascii="Times New Roman" w:hAnsi="Times New Roman" w:cs="Times New Roman"/>
          <w:sz w:val="16"/>
          <w:szCs w:val="16"/>
        </w:rPr>
        <w:t xml:space="preserve">        3.1. Стоимость услуг Исполнителя по присмотру и уходу за Воспитанником (далее - родительская плата) составляет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тысяч восемьдесят шесть</w:t>
      </w:r>
      <w:r>
        <w:rPr>
          <w:rFonts w:ascii="Times New Roman" w:hAnsi="Times New Roman" w:cs="Times New Roman"/>
          <w:sz w:val="16"/>
          <w:szCs w:val="16"/>
        </w:rPr>
        <w:t xml:space="preserve">)  рублей. Из них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1933</w:t>
      </w:r>
      <w:r>
        <w:rPr>
          <w:rFonts w:ascii="Times New Roman" w:hAnsi="Times New Roman" w:cs="Times New Roman"/>
          <w:sz w:val="16"/>
          <w:szCs w:val="16"/>
          <w:u w:val="single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девятьсот тридцать три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фиксированная часть</w:t>
      </w:r>
      <w:r>
        <w:rPr>
          <w:rFonts w:ascii="Times New Roman" w:hAnsi="Times New Roman" w:cs="Times New Roman"/>
          <w:sz w:val="16"/>
          <w:szCs w:val="16"/>
        </w:rPr>
        <w:t>,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</w:t>
      </w:r>
      <w:r>
        <w:rPr>
          <w:rFonts w:ascii="Times New Roman" w:hAnsi="Times New Roman" w:cs="Times New Roman"/>
          <w:sz w:val="16"/>
          <w:szCs w:val="16"/>
        </w:rPr>
        <w:t>) рублей –питание..</w:t>
      </w:r>
    </w:p>
    <w:p w14:paraId="39D7AE6F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3.2. Заказчик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ежемесячно </w:t>
      </w:r>
      <w:r>
        <w:rPr>
          <w:rFonts w:ascii="Times New Roman" w:hAnsi="Times New Roman" w:cs="Times New Roman"/>
          <w:sz w:val="16"/>
          <w:szCs w:val="16"/>
        </w:rPr>
        <w:t xml:space="preserve">вносит родительскую плату за присмотр и уход за Воспитанником, указанную в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"Par144"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пункте 3.1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настоящего Договора, в сумме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тысяч восемьдесят шесть</w:t>
      </w:r>
      <w:r>
        <w:rPr>
          <w:rFonts w:ascii="Times New Roman" w:hAnsi="Times New Roman" w:cs="Times New Roman"/>
          <w:sz w:val="16"/>
          <w:szCs w:val="16"/>
        </w:rPr>
        <w:t xml:space="preserve">) рублей     </w:t>
      </w:r>
    </w:p>
    <w:p w14:paraId="58165915">
      <w:pPr>
        <w:pStyle w:val="8"/>
        <w:ind w:firstLine="240" w:firstLineChars="15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3.3. Оплата производится в срок </w:t>
      </w:r>
      <w:r>
        <w:rPr>
          <w:rFonts w:ascii="Times New Roman" w:hAnsi="Times New Roman" w:cs="Times New Roman"/>
          <w:sz w:val="16"/>
          <w:szCs w:val="16"/>
          <w:u w:val="single"/>
        </w:rPr>
        <w:t>не позднее 1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0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числа текущего месяца </w:t>
      </w:r>
      <w:r>
        <w:rPr>
          <w:rFonts w:ascii="Times New Roman" w:hAnsi="Times New Roman" w:cs="Times New Roman"/>
          <w:sz w:val="16"/>
          <w:szCs w:val="16"/>
        </w:rPr>
        <w:t xml:space="preserve">в безналичном порядке через учреждения банковской системы. </w:t>
      </w:r>
    </w:p>
    <w:p w14:paraId="683D3A95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</w:p>
    <w:p w14:paraId="123A8702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Родительская плата за содержание детей в ДОУ подлежит уменьшению только на величину расходов на обеспечение воспитанников питанием в период отсутствия воспитанника в дошкольном учреждении (постановление Руководителя Исполнительного комитета от 25.09.13г. №5824 «О введении нормативного финансирования муниципальных дошкольных образовательных учреждений» В соответствии Постановления ИК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25.10.2024 № 7081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год»  родительская плата за присмотр и уход за детьми составляет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ascii="Times New Roman" w:hAnsi="Times New Roman" w:cs="Times New Roman"/>
          <w:sz w:val="16"/>
          <w:szCs w:val="16"/>
        </w:rPr>
        <w:t xml:space="preserve"> тысяч </w:t>
      </w:r>
      <w:r>
        <w:rPr>
          <w:rFonts w:ascii="Times New Roman" w:hAnsi="Times New Roman" w:cs="Times New Roman"/>
          <w:sz w:val="16"/>
          <w:szCs w:val="16"/>
          <w:lang w:val="ru-RU"/>
        </w:rPr>
        <w:t>восемьдесят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шесть</w:t>
      </w:r>
      <w:r>
        <w:rPr>
          <w:rFonts w:ascii="Times New Roman" w:hAnsi="Times New Roman" w:cs="Times New Roman"/>
          <w:sz w:val="16"/>
          <w:szCs w:val="16"/>
        </w:rPr>
        <w:t xml:space="preserve"> рублей. Из них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1933</w:t>
      </w:r>
      <w:r>
        <w:rPr>
          <w:rFonts w:ascii="Times New Roman" w:hAnsi="Times New Roman" w:cs="Times New Roman"/>
          <w:sz w:val="16"/>
          <w:szCs w:val="16"/>
          <w:u w:val="single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девятьсот тридцать три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фиксированная часть</w:t>
      </w:r>
      <w:r>
        <w:rPr>
          <w:rFonts w:ascii="Times New Roman" w:hAnsi="Times New Roman" w:cs="Times New Roman"/>
          <w:sz w:val="16"/>
          <w:szCs w:val="16"/>
        </w:rPr>
        <w:t>,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</w:t>
      </w:r>
      <w:r>
        <w:rPr>
          <w:rFonts w:ascii="Times New Roman" w:hAnsi="Times New Roman" w:cs="Times New Roman"/>
          <w:sz w:val="16"/>
          <w:szCs w:val="16"/>
        </w:rPr>
        <w:t xml:space="preserve">) рублей –питание.. </w:t>
      </w:r>
    </w:p>
    <w:p w14:paraId="634A7C0F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bookmarkStart w:id="15" w:name="_GoBack"/>
      <w:bookmarkEnd w:id="15"/>
    </w:p>
    <w:p w14:paraId="27637171">
      <w:pPr>
        <w:pStyle w:val="7"/>
        <w:ind w:firstLine="160" w:firstLineChars="100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  <w:r>
        <w:rPr>
          <w:rFonts w:ascii="Times New Roman" w:hAnsi="Times New Roman" w:cs="Times New Roman"/>
          <w:sz w:val="16"/>
          <w:szCs w:val="16"/>
        </w:rPr>
        <w:t xml:space="preserve"> 3.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4</w:t>
      </w:r>
      <w:r>
        <w:rPr>
          <w:rFonts w:ascii="Times New Roman" w:hAnsi="Times New Roman" w:cs="Times New Roman"/>
          <w:sz w:val="16"/>
          <w:szCs w:val="16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2887E826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. В соответствии с Постановлением Исполнительного комитета муниципального   образования город Набережные Челны от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25.10.2024 № 7081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год»  для семей, имеющих трех и более несовершеннолетних детей, размер родительской платы за присмотр и уход за детьми</w:t>
      </w:r>
    </w:p>
    <w:p w14:paraId="18108487">
      <w:pPr>
        <w:pStyle w:val="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составляет 50% от размера затрат.</w:t>
      </w:r>
    </w:p>
    <w:p w14:paraId="2F0C7607">
      <w:pPr>
        <w:pStyle w:val="7"/>
        <w:jc w:val="both"/>
        <w:rPr>
          <w:rFonts w:hint="default" w:ascii="Times New Roman" w:hAnsi="Times New Roman" w:cs="Times New Roman"/>
          <w:sz w:val="16"/>
          <w:szCs w:val="16"/>
          <w:lang w:val="ru-RU"/>
        </w:rPr>
      </w:pP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3.6. </w:t>
      </w:r>
      <w:r>
        <w:rPr>
          <w:rFonts w:hint="default" w:ascii="Times New Roman" w:hAnsi="Times New Roman" w:eastAsia="SimSun" w:cs="Times New Roman"/>
          <w:sz w:val="16"/>
          <w:szCs w:val="16"/>
        </w:rPr>
        <w:t>В соответствии с Постановлением ИК г. Набережные Челны № 324 от 22.01.2024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для воспитанников ДОУ семей участников СВО и сотрудников МВД родительская плата не взимается.</w:t>
      </w:r>
    </w:p>
    <w:p w14:paraId="0FA6A395">
      <w:pPr>
        <w:pStyle w:val="7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</w:p>
    <w:p w14:paraId="3E543666">
      <w:pPr>
        <w:pStyle w:val="7"/>
        <w:ind w:firstLine="160" w:firstLineChars="100"/>
        <w:jc w:val="both"/>
        <w:rPr>
          <w:rFonts w:ascii="Times New Roman" w:hAnsi="Times New Roman" w:cs="Times New Roman"/>
          <w:sz w:val="16"/>
          <w:szCs w:val="16"/>
        </w:rPr>
      </w:pPr>
    </w:p>
    <w:p w14:paraId="04A792FD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6" w:name="Par191"/>
      <w:bookmarkEnd w:id="6"/>
    </w:p>
    <w:p w14:paraId="04168BA1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331EE1F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D74E94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D8A036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EEC0640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4759E88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076D78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14:paraId="45C1E52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794163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74BAD1A2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8" w:name="dst100854"/>
      <w:bookmarkEnd w:id="8"/>
      <w:r>
        <w:rPr>
          <w:rFonts w:ascii="Times New Roman" w:hAnsi="Times New Roman" w:cs="Times New Roman"/>
          <w:sz w:val="16"/>
          <w:szCs w:val="16"/>
        </w:rPr>
        <w:t>- в связи с получением образования (завершением обучения);</w:t>
      </w:r>
    </w:p>
    <w:p w14:paraId="4BF965F8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9" w:name="dst100855"/>
      <w:bookmarkEnd w:id="9"/>
      <w:r>
        <w:rPr>
          <w:rFonts w:ascii="Times New Roman" w:hAnsi="Times New Roman" w:cs="Times New Roman"/>
          <w:sz w:val="16"/>
          <w:szCs w:val="16"/>
        </w:rPr>
        <w:t>-досрочно по инициативе родителей </w:t>
      </w:r>
      <w:r>
        <w:fldChar w:fldCharType="begin"/>
      </w:r>
      <w:r>
        <w:instrText xml:space="preserve"> HYPERLINK "http://www.consultant.ru/document/cons_doc_LAW_99661/" \l "dst100004"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(законных представителей)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99710C2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10" w:name="dst100858"/>
      <w:bookmarkEnd w:id="10"/>
      <w:bookmarkStart w:id="11" w:name="dst100859"/>
      <w:bookmarkEnd w:id="11"/>
      <w:r>
        <w:rPr>
          <w:rFonts w:ascii="Times New Roman" w:hAnsi="Times New Roman" w:cs="Times New Roman"/>
          <w:sz w:val="16"/>
          <w:szCs w:val="16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0BBC673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2" w:name="dst100860"/>
      <w:bookmarkEnd w:id="12"/>
    </w:p>
    <w:p w14:paraId="47553C3A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3" w:name="Par219"/>
      <w:bookmarkEnd w:id="13"/>
      <w:r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2CFFDB8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B7B93A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6.1. Настоящий договор вступает в силу со дня его подписания Сторонами и действует до </w:t>
      </w:r>
    </w:p>
    <w:p w14:paraId="6C29B788">
      <w:pPr>
        <w:pStyle w:val="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 _________»__________________ 20_____ г.</w:t>
      </w:r>
    </w:p>
    <w:p w14:paraId="2C2A33C9">
      <w:pPr>
        <w:pStyle w:val="7"/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0A8C6670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AB8F98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E240B1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290637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59F92C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7E86BE6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16B6B4D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4" w:name="Par229"/>
      <w:bookmarkEnd w:id="14"/>
      <w:r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p w14:paraId="4E4698A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2CF58D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5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4229"/>
      </w:tblGrid>
      <w:tr w14:paraId="5E89C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3F75C375">
            <w:pPr>
              <w:pStyle w:val="7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359" w:type="dxa"/>
          </w:tcPr>
          <w:p w14:paraId="1F4C8713">
            <w:pPr>
              <w:pStyle w:val="9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>Заказчик</w:t>
            </w:r>
          </w:p>
          <w:p w14:paraId="7D80AF9A">
            <w:pPr>
              <w:pStyle w:val="7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7E87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41204D4D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Муниципальное автономное  дошкольное образовательное учреждение г. Набережные  Челны «Детский сад комбинированного вида №60 «Иволга»</w:t>
            </w:r>
          </w:p>
        </w:tc>
        <w:tc>
          <w:tcPr>
            <w:tcW w:w="4359" w:type="dxa"/>
          </w:tcPr>
          <w:p w14:paraId="6A434EA4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Родитель</w:t>
            </w:r>
          </w:p>
          <w:p w14:paraId="602FFE1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5CF12FFD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5A6FC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151C6D51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 _423822,РТ Г.Набережные Челны, улица Шамиля Усманова Д.11</w:t>
            </w:r>
          </w:p>
          <w:p w14:paraId="267D6C0E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14:paraId="60CB6BD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Адрес:________________________________</w:t>
            </w:r>
          </w:p>
          <w:p w14:paraId="22378AD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66EEE6C4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5900F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20D1C02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ИНН/КПП:1650086582/165001001</w:t>
            </w:r>
          </w:p>
          <w:p w14:paraId="0221667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ОГРН 1031616003319</w:t>
            </w:r>
          </w:p>
          <w:p w14:paraId="3CC8B08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ОКТМО 92730000</w:t>
            </w:r>
          </w:p>
          <w:p w14:paraId="7E1F7F2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ОКПО 57248412</w:t>
            </w:r>
          </w:p>
          <w:p w14:paraId="615739CD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ПАО «Ак Барс» Банк г.Казань</w:t>
            </w:r>
          </w:p>
          <w:p w14:paraId="101ADF1E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Р/счет 40603810405020000901</w:t>
            </w:r>
          </w:p>
          <w:p w14:paraId="2A423024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БИК 049205805</w:t>
            </w:r>
          </w:p>
          <w:p w14:paraId="70967E59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К/сч   30101810000000000805</w:t>
            </w:r>
          </w:p>
          <w:p w14:paraId="6C92F4E2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ЛАГ 30800025-ДС60</w:t>
            </w:r>
          </w:p>
          <w:p w14:paraId="6FF40D66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КБК 800 000 00000 00 0000 130</w:t>
            </w:r>
          </w:p>
        </w:tc>
        <w:tc>
          <w:tcPr>
            <w:tcW w:w="4359" w:type="dxa"/>
          </w:tcPr>
          <w:p w14:paraId="7E6419C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Телефон:______________________________</w:t>
            </w:r>
          </w:p>
          <w:p w14:paraId="1568476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Паспортные данные____________________</w:t>
            </w:r>
          </w:p>
          <w:p w14:paraId="007C7965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20BEEF67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0F80774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7185626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44DD896B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14:paraId="0754EA67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</w:tr>
      <w:tr w14:paraId="1169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4C945DE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 58-63-39,51-75-89</w:t>
            </w:r>
          </w:p>
        </w:tc>
        <w:tc>
          <w:tcPr>
            <w:tcW w:w="4359" w:type="dxa"/>
            <w:vMerge w:val="restart"/>
          </w:tcPr>
          <w:p w14:paraId="660E4C48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36082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954" w:type="dxa"/>
          </w:tcPr>
          <w:p w14:paraId="0A25866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3FA75B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41B9392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Заведующий МАДОУ «Детский сад № 60  «Иволга»</w:t>
            </w:r>
          </w:p>
          <w:p w14:paraId="0632A4EE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1672F2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3685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954" w:type="dxa"/>
            <w:vMerge w:val="restart"/>
          </w:tcPr>
          <w:p w14:paraId="1055818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           /______________/       </w:t>
            </w:r>
          </w:p>
        </w:tc>
        <w:tc>
          <w:tcPr>
            <w:tcW w:w="4359" w:type="dxa"/>
          </w:tcPr>
          <w:p w14:paraId="37C535D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45DF1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vMerge w:val="continue"/>
            <w:vAlign w:val="center"/>
          </w:tcPr>
          <w:p w14:paraId="3A07263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59" w:type="dxa"/>
          </w:tcPr>
          <w:p w14:paraId="6936BCA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63B8F556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Отметка о получении 2-го экземпляра  Заказчиком</w:t>
      </w:r>
    </w:p>
    <w:p w14:paraId="09611496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</w:p>
    <w:p w14:paraId="2952A9A5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Дата: ____________ Подпись: ___________</w:t>
      </w:r>
    </w:p>
    <w:p w14:paraId="289D1F83">
      <w:pPr>
        <w:rPr>
          <w:rFonts w:ascii="Times New Roman" w:hAnsi="Times New Roman" w:cs="Times New Roman"/>
          <w:sz w:val="16"/>
          <w:szCs w:val="16"/>
        </w:rPr>
      </w:pPr>
    </w:p>
    <w:p w14:paraId="4F464C41">
      <w:pPr>
        <w:rPr>
          <w:rFonts w:ascii="Times New Roman" w:hAnsi="Times New Roman" w:cs="Times New Roman" w:eastAsiaTheme="minorEastAsia"/>
          <w:sz w:val="16"/>
          <w:szCs w:val="16"/>
        </w:rPr>
      </w:pPr>
    </w:p>
    <w:p w14:paraId="7B3243F4"/>
    <w:p w14:paraId="28B9192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63"/>
    <w:rsid w:val="00391E63"/>
    <w:rsid w:val="004B1948"/>
    <w:rsid w:val="00516B54"/>
    <w:rsid w:val="00561878"/>
    <w:rsid w:val="00602A51"/>
    <w:rsid w:val="326957C5"/>
    <w:rsid w:val="370A244E"/>
    <w:rsid w:val="3B3A5239"/>
    <w:rsid w:val="44C825FE"/>
    <w:rsid w:val="4CF32106"/>
    <w:rsid w:val="53E373E7"/>
    <w:rsid w:val="67670D38"/>
    <w:rsid w:val="6BD846D2"/>
    <w:rsid w:val="6FB54B36"/>
    <w:rsid w:val="7E6A52BB"/>
    <w:rsid w:val="7FBA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basedOn w:val="1"/>
    <w:qFormat/>
    <w:uiPriority w:val="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7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8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paragraph" w:customStyle="1" w:styleId="9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2553</Words>
  <Characters>14554</Characters>
  <Lines>121</Lines>
  <Paragraphs>34</Paragraphs>
  <TotalTime>0</TotalTime>
  <ScaleCrop>false</ScaleCrop>
  <LinksUpToDate>false</LinksUpToDate>
  <CharactersWithSpaces>17073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2023-04-17T07:12:00Z</dcterms:created>
  <dc:creator>Лена</dc:creator>
  <cp:lastModifiedBy>Лена</cp:lastModifiedBy>
  <cp:lastPrinted>2023-09-19T10:24:00Z</cp:lastPrinted>
  <dcterms:modified xsi:type="dcterms:W3CDTF">2026-01-12T11:50:47Z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B8F0613168D64A2BB63164DB6D92B4E6_13</vt:lpwstr>
  </property>
</Properties>
</file>